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C6F3E" w:rsidRDefault="00F60BE1" w:rsidP="00E819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Amber Garrett urgently needs an in-vitro fertilization performed on her, which will cost between </w:t>
      </w:r>
      <w:r w:rsidR="00B84D71">
        <w:rPr>
          <w:rFonts w:ascii="Times New Roman" w:hAnsi="Times New Roman" w:cs="Times New Roman"/>
          <w:sz w:val="24"/>
          <w:szCs w:val="24"/>
        </w:rPr>
        <w:t xml:space="preserve">30 000 and 35 000 dollars per cycle. </w:t>
      </w:r>
      <w:r w:rsidR="003B6A7B">
        <w:rPr>
          <w:rFonts w:ascii="Times New Roman" w:hAnsi="Times New Roman" w:cs="Times New Roman"/>
          <w:sz w:val="24"/>
          <w:szCs w:val="24"/>
        </w:rPr>
        <w:t xml:space="preserve">She first got pregnant when 16 years old and delivered </w:t>
      </w:r>
      <w:r w:rsidR="00C020FA">
        <w:rPr>
          <w:rFonts w:ascii="Times New Roman" w:hAnsi="Times New Roman" w:cs="Times New Roman"/>
          <w:sz w:val="24"/>
          <w:szCs w:val="24"/>
        </w:rPr>
        <w:t>a healthy child before going for 9 years without any other pregnancy.</w:t>
      </w:r>
      <w:r w:rsidR="00E81155">
        <w:rPr>
          <w:rFonts w:ascii="Times New Roman" w:hAnsi="Times New Roman" w:cs="Times New Roman"/>
          <w:sz w:val="24"/>
          <w:szCs w:val="24"/>
        </w:rPr>
        <w:t xml:space="preserve"> </w:t>
      </w:r>
      <w:r w:rsidR="00C020FA">
        <w:rPr>
          <w:rFonts w:ascii="Times New Roman" w:hAnsi="Times New Roman" w:cs="Times New Roman"/>
          <w:sz w:val="24"/>
          <w:szCs w:val="24"/>
        </w:rPr>
        <w:t xml:space="preserve">Amber then </w:t>
      </w:r>
      <w:r w:rsidR="00E81155">
        <w:rPr>
          <w:rFonts w:ascii="Times New Roman" w:hAnsi="Times New Roman" w:cs="Times New Roman"/>
          <w:sz w:val="24"/>
          <w:szCs w:val="24"/>
        </w:rPr>
        <w:t>had 5 ectopic pregnancies that were surgically terminated</w:t>
      </w:r>
      <w:r w:rsidR="001E01E3">
        <w:rPr>
          <w:rFonts w:ascii="Times New Roman" w:hAnsi="Times New Roman" w:cs="Times New Roman"/>
          <w:sz w:val="24"/>
          <w:szCs w:val="24"/>
        </w:rPr>
        <w:t xml:space="preserve">. She had undergone 7 surgeries by the year 2014. </w:t>
      </w:r>
      <w:r w:rsidR="00E81155">
        <w:rPr>
          <w:rFonts w:ascii="Times New Roman" w:hAnsi="Times New Roman" w:cs="Times New Roman"/>
          <w:sz w:val="24"/>
          <w:szCs w:val="24"/>
        </w:rPr>
        <w:t xml:space="preserve"> </w:t>
      </w:r>
      <w:r w:rsidR="001E01E3">
        <w:rPr>
          <w:rFonts w:ascii="Times New Roman" w:hAnsi="Times New Roman" w:cs="Times New Roman"/>
          <w:sz w:val="24"/>
          <w:szCs w:val="24"/>
        </w:rPr>
        <w:t>The  final surger</w:t>
      </w:r>
      <w:r w:rsidR="0086085F">
        <w:rPr>
          <w:rFonts w:ascii="Times New Roman" w:hAnsi="Times New Roman" w:cs="Times New Roman"/>
          <w:sz w:val="24"/>
          <w:szCs w:val="24"/>
        </w:rPr>
        <w:t>y ended in removal of one of her fallopian tubes, rendering her incapable of conceiving by an ovum from the concerned side. Furthermore, her other fallopian tube is heavily scarred, which makes her incapable of conceiving even by</w:t>
      </w:r>
      <w:r w:rsidR="0006086E">
        <w:rPr>
          <w:rFonts w:ascii="Times New Roman" w:hAnsi="Times New Roman" w:cs="Times New Roman"/>
          <w:sz w:val="24"/>
          <w:szCs w:val="24"/>
        </w:rPr>
        <w:t xml:space="preserve"> an ovum from this side. She is currently clinically infertile, which requires her to c</w:t>
      </w:r>
      <w:r w:rsidR="00AC6F3E">
        <w:rPr>
          <w:rFonts w:ascii="Times New Roman" w:hAnsi="Times New Roman" w:cs="Times New Roman"/>
          <w:sz w:val="24"/>
          <w:szCs w:val="24"/>
        </w:rPr>
        <w:t xml:space="preserve">onceive by assisted reproduction since she wants to have a baby. </w:t>
      </w:r>
    </w:p>
    <w:p w:rsidR="009A68CD" w:rsidRDefault="00AC6F3E" w:rsidP="00E819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Amber selected in-vitro fertilization among other methods of assisted reproduction </w:t>
      </w:r>
      <w:r w:rsidR="00835F1C">
        <w:rPr>
          <w:rFonts w:ascii="Times New Roman" w:hAnsi="Times New Roman" w:cs="Times New Roman"/>
          <w:sz w:val="24"/>
          <w:szCs w:val="24"/>
        </w:rPr>
        <w:t xml:space="preserve">owing to its being the most effective form of assisted reproduction technology. </w:t>
      </w:r>
      <w:r w:rsidR="0086085F">
        <w:rPr>
          <w:rFonts w:ascii="Times New Roman" w:hAnsi="Times New Roman" w:cs="Times New Roman"/>
          <w:sz w:val="24"/>
          <w:szCs w:val="24"/>
        </w:rPr>
        <w:t xml:space="preserve"> </w:t>
      </w:r>
      <w:r w:rsidR="009A68CD">
        <w:rPr>
          <w:rFonts w:ascii="Times New Roman" w:hAnsi="Times New Roman" w:cs="Times New Roman"/>
          <w:sz w:val="24"/>
          <w:szCs w:val="24"/>
        </w:rPr>
        <w:t>In-vitro reproduction involves a series of intricate procedures in which mature ova (eggs) are retrieved from an ovary and</w:t>
      </w:r>
      <w:r w:rsidR="00BD69CC">
        <w:rPr>
          <w:rFonts w:ascii="Times New Roman" w:hAnsi="Times New Roman" w:cs="Times New Roman"/>
          <w:sz w:val="24"/>
          <w:szCs w:val="24"/>
        </w:rPr>
        <w:t xml:space="preserve"> then injected with sperms in a lab to fertilize them. The fertilized eggs (embryos) or egg (embryo) is transferred to the </w:t>
      </w:r>
      <w:r w:rsidR="00524834">
        <w:rPr>
          <w:rFonts w:ascii="Times New Roman" w:hAnsi="Times New Roman" w:cs="Times New Roman"/>
          <w:sz w:val="24"/>
          <w:szCs w:val="24"/>
        </w:rPr>
        <w:t>client’s uterus. Whereas one complete cycle of IVF should take approximately three weeks</w:t>
      </w:r>
      <w:r w:rsidR="00A47FA0">
        <w:rPr>
          <w:rFonts w:ascii="Times New Roman" w:hAnsi="Times New Roman" w:cs="Times New Roman"/>
          <w:sz w:val="24"/>
          <w:szCs w:val="24"/>
        </w:rPr>
        <w:t>, the process may take longer periods when the steps are split into different parts.</w:t>
      </w:r>
    </w:p>
    <w:p w:rsidR="00A47FA0" w:rsidRDefault="00626E69" w:rsidP="00E819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IVF can be performed using the client’s eggs and her partner’s sperms, hence it is more preferable since it will result in a child who is genetically similar to both parents, just like a naturally conceived baby. </w:t>
      </w:r>
      <w:r w:rsidR="007B275D">
        <w:rPr>
          <w:rFonts w:ascii="Times New Roman" w:hAnsi="Times New Roman" w:cs="Times New Roman"/>
          <w:sz w:val="24"/>
          <w:szCs w:val="24"/>
        </w:rPr>
        <w:t>Also, IVF could involve sperms, eggs or an embryo from an unknown or known donor</w:t>
      </w:r>
      <w:r w:rsidR="00694661">
        <w:rPr>
          <w:rFonts w:ascii="Times New Roman" w:hAnsi="Times New Roman" w:cs="Times New Roman"/>
          <w:sz w:val="24"/>
          <w:szCs w:val="24"/>
        </w:rPr>
        <w:t xml:space="preserve">. Other instances involve a gestational carrier, who is basically a woman in whose uterus an embryo gets implanted. </w:t>
      </w:r>
      <w:r w:rsidR="00B67688">
        <w:rPr>
          <w:rFonts w:ascii="Times New Roman" w:hAnsi="Times New Roman" w:cs="Times New Roman"/>
          <w:sz w:val="24"/>
          <w:szCs w:val="24"/>
        </w:rPr>
        <w:t xml:space="preserve">The event that </w:t>
      </w:r>
      <w:r w:rsidR="00155A48">
        <w:rPr>
          <w:rFonts w:ascii="Times New Roman" w:hAnsi="Times New Roman" w:cs="Times New Roman"/>
          <w:sz w:val="24"/>
          <w:szCs w:val="24"/>
        </w:rPr>
        <w:t>more than one embryo gets transferred into a woman’s uterus results into a pregnancy that has more than one fetus (multiple pregnancy).</w:t>
      </w:r>
    </w:p>
    <w:p w:rsidR="00694661" w:rsidRDefault="00694661" w:rsidP="00E819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likelihood of </w:t>
      </w:r>
      <w:r w:rsidR="00934ADB">
        <w:rPr>
          <w:rFonts w:ascii="Times New Roman" w:hAnsi="Times New Roman" w:cs="Times New Roman"/>
          <w:sz w:val="24"/>
          <w:szCs w:val="24"/>
        </w:rPr>
        <w:t xml:space="preserve">delivering a healthy baby following an IVF procedure depends on several factors, which include her age and the cause of </w:t>
      </w:r>
      <w:r w:rsidR="009A2717">
        <w:rPr>
          <w:rFonts w:ascii="Times New Roman" w:hAnsi="Times New Roman" w:cs="Times New Roman"/>
          <w:sz w:val="24"/>
          <w:szCs w:val="24"/>
        </w:rPr>
        <w:t>her infertility</w:t>
      </w:r>
      <w:r w:rsidR="00934ADB">
        <w:rPr>
          <w:rFonts w:ascii="Times New Roman" w:hAnsi="Times New Roman" w:cs="Times New Roman"/>
          <w:sz w:val="24"/>
          <w:szCs w:val="24"/>
        </w:rPr>
        <w:t xml:space="preserve">. Nonetheless, since her infertility resulted from surgical removal of one fallopian tube </w:t>
      </w:r>
      <w:r w:rsidR="00851247">
        <w:rPr>
          <w:rFonts w:ascii="Times New Roman" w:hAnsi="Times New Roman" w:cs="Times New Roman"/>
          <w:sz w:val="24"/>
          <w:szCs w:val="24"/>
        </w:rPr>
        <w:t>and scarring of the other fallopian tube, her ovaries are still remarkably healthy. This situation is particularly beneficial since it allows the docto</w:t>
      </w:r>
      <w:r w:rsidR="007049C9">
        <w:rPr>
          <w:rFonts w:ascii="Times New Roman" w:hAnsi="Times New Roman" w:cs="Times New Roman"/>
          <w:sz w:val="24"/>
          <w:szCs w:val="24"/>
        </w:rPr>
        <w:t xml:space="preserve">r to draw an ovum/ova from the client’s own ovary, instead of having a donor give her ova. </w:t>
      </w:r>
      <w:r w:rsidR="005B2D4E">
        <w:rPr>
          <w:rFonts w:ascii="Times New Roman" w:hAnsi="Times New Roman" w:cs="Times New Roman"/>
          <w:sz w:val="24"/>
          <w:szCs w:val="24"/>
        </w:rPr>
        <w:t xml:space="preserve">Moreover, the client’s age falls within the recommended child-bearing age of </w:t>
      </w:r>
      <w:r w:rsidR="00B67688">
        <w:rPr>
          <w:rFonts w:ascii="Times New Roman" w:hAnsi="Times New Roman" w:cs="Times New Roman"/>
          <w:sz w:val="24"/>
          <w:szCs w:val="24"/>
        </w:rPr>
        <w:t xml:space="preserve">before 35 years, which reduces the risk of complicated </w:t>
      </w:r>
      <w:r w:rsidR="009A2717">
        <w:rPr>
          <w:rFonts w:ascii="Times New Roman" w:hAnsi="Times New Roman" w:cs="Times New Roman"/>
          <w:sz w:val="24"/>
          <w:szCs w:val="24"/>
        </w:rPr>
        <w:t>labor/delivering</w:t>
      </w:r>
      <w:r w:rsidR="00B67688">
        <w:rPr>
          <w:rFonts w:ascii="Times New Roman" w:hAnsi="Times New Roman" w:cs="Times New Roman"/>
          <w:sz w:val="24"/>
          <w:szCs w:val="24"/>
        </w:rPr>
        <w:t xml:space="preserve"> a baby with genetic defects such as the Down’s Syndrome. </w:t>
      </w:r>
      <w:r w:rsidR="007049C9">
        <w:rPr>
          <w:rFonts w:ascii="Times New Roman" w:hAnsi="Times New Roman" w:cs="Times New Roman"/>
          <w:sz w:val="24"/>
          <w:szCs w:val="24"/>
        </w:rPr>
        <w:t xml:space="preserve"> </w:t>
      </w:r>
    </w:p>
    <w:p w:rsidR="00DE4E36" w:rsidRDefault="00AF247E" w:rsidP="00E819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Owing to the intricate steps involved in the IVF procedure, Amber has to prepare her body and mind sufficientl</w:t>
      </w:r>
      <w:r w:rsidR="0018652D">
        <w:rPr>
          <w:rFonts w:ascii="Times New Roman" w:hAnsi="Times New Roman" w:cs="Times New Roman"/>
          <w:sz w:val="24"/>
          <w:szCs w:val="24"/>
        </w:rPr>
        <w:t>y to increase her chances of having a healthy, successful pregnancy. First, she requires</w:t>
      </w:r>
      <w:r w:rsidR="00ED3628">
        <w:rPr>
          <w:rFonts w:ascii="Times New Roman" w:hAnsi="Times New Roman" w:cs="Times New Roman"/>
          <w:sz w:val="24"/>
          <w:szCs w:val="24"/>
        </w:rPr>
        <w:t xml:space="preserve"> a healthy, well-balanced diet for at least a month before the procedure commences. Since ova are released during the monthly cycle, eating a healthy diet a month before the procedure increases the likelihood of havin</w:t>
      </w:r>
      <w:r w:rsidR="00261CC1">
        <w:rPr>
          <w:rFonts w:ascii="Times New Roman" w:hAnsi="Times New Roman" w:cs="Times New Roman"/>
          <w:sz w:val="24"/>
          <w:szCs w:val="24"/>
        </w:rPr>
        <w:t>g healthy ova and a healthy reproductive system during the procedure. Also, Amber has to commence taking prenatal vitamins</w:t>
      </w:r>
      <w:r w:rsidR="009F090E">
        <w:rPr>
          <w:rFonts w:ascii="Times New Roman" w:hAnsi="Times New Roman" w:cs="Times New Roman"/>
          <w:sz w:val="24"/>
          <w:szCs w:val="24"/>
        </w:rPr>
        <w:t xml:space="preserve"> to facilitate healthy development of the anticipated pregnancy. Especially adequate dosages of folate will prevent formation of neural tube defects in the developing embryo</w:t>
      </w:r>
      <w:r w:rsidR="00E92DD8">
        <w:rPr>
          <w:rFonts w:ascii="Times New Roman" w:hAnsi="Times New Roman" w:cs="Times New Roman"/>
          <w:sz w:val="24"/>
          <w:szCs w:val="24"/>
        </w:rPr>
        <w:t>, as well as prevent the mother from developing megaloblastic anemia. Both the balanced diet and prenatal vitamins have heavy financial implications for</w:t>
      </w:r>
      <w:r w:rsidR="006C308A">
        <w:rPr>
          <w:rFonts w:ascii="Times New Roman" w:hAnsi="Times New Roman" w:cs="Times New Roman"/>
          <w:sz w:val="24"/>
          <w:szCs w:val="24"/>
        </w:rPr>
        <w:t xml:space="preserve"> Amber</w:t>
      </w:r>
      <w:r w:rsidR="002F2170">
        <w:rPr>
          <w:rFonts w:ascii="Times New Roman" w:hAnsi="Times New Roman" w:cs="Times New Roman"/>
          <w:sz w:val="24"/>
          <w:szCs w:val="24"/>
        </w:rPr>
        <w:t>, which further increase her need for financial support to have a successful process.</w:t>
      </w:r>
    </w:p>
    <w:p w:rsidR="00DA68B4" w:rsidRDefault="00DE4E36" w:rsidP="00E819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Other steps for preparation for a successful IVF include maintaining a healthy weight, stopping alcohol intake, recreational drugs or smoking</w:t>
      </w:r>
      <w:r w:rsidR="00DA68B4">
        <w:rPr>
          <w:rFonts w:ascii="Times New Roman" w:hAnsi="Times New Roman" w:cs="Times New Roman"/>
          <w:sz w:val="24"/>
          <w:szCs w:val="24"/>
        </w:rPr>
        <w:t xml:space="preserve"> and limiting caffeine intake, all which are easily doable for Amber. She does not take alcohol or recreational drugs. </w:t>
      </w:r>
    </w:p>
    <w:p w:rsidR="00AF247E" w:rsidRDefault="006B12E2" w:rsidP="00E819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Recent reliable studies have revealed that yoga has beneficial implications for persons trying to conceive. </w:t>
      </w:r>
      <w:r w:rsidR="00FF6266">
        <w:rPr>
          <w:rFonts w:ascii="Times New Roman" w:hAnsi="Times New Roman" w:cs="Times New Roman"/>
          <w:sz w:val="24"/>
          <w:szCs w:val="24"/>
        </w:rPr>
        <w:t xml:space="preserve">Whereas yoga has mental health benefits owing to its relaxing effects, it also </w:t>
      </w:r>
      <w:r w:rsidR="00FF6266">
        <w:rPr>
          <w:rFonts w:ascii="Times New Roman" w:hAnsi="Times New Roman" w:cs="Times New Roman"/>
          <w:sz w:val="24"/>
          <w:szCs w:val="24"/>
        </w:rPr>
        <w:lastRenderedPageBreak/>
        <w:t xml:space="preserve">has direct and indirect therapeutic effects on the reproductive </w:t>
      </w:r>
      <w:r w:rsidR="004D34D7">
        <w:rPr>
          <w:rFonts w:ascii="Times New Roman" w:hAnsi="Times New Roman" w:cs="Times New Roman"/>
          <w:sz w:val="24"/>
          <w:szCs w:val="24"/>
        </w:rPr>
        <w:t>systems. The</w:t>
      </w:r>
      <w:r w:rsidR="003535B9">
        <w:rPr>
          <w:rFonts w:ascii="Times New Roman" w:hAnsi="Times New Roman" w:cs="Times New Roman"/>
          <w:sz w:val="24"/>
          <w:szCs w:val="24"/>
        </w:rPr>
        <w:t xml:space="preserve"> </w:t>
      </w:r>
      <w:r w:rsidR="004D34D7">
        <w:rPr>
          <w:rFonts w:ascii="Times New Roman" w:hAnsi="Times New Roman" w:cs="Times New Roman"/>
          <w:sz w:val="24"/>
          <w:szCs w:val="24"/>
        </w:rPr>
        <w:t>significant benefits of yoga include the following: increasing blood flow to reproductive organs, reducing tension in the hips and pelvis</w:t>
      </w:r>
      <w:r w:rsidR="000A087E">
        <w:rPr>
          <w:rFonts w:ascii="Times New Roman" w:hAnsi="Times New Roman" w:cs="Times New Roman"/>
          <w:sz w:val="24"/>
          <w:szCs w:val="24"/>
        </w:rPr>
        <w:t xml:space="preserve"> and enhancing endocrine function resulting in better hormonal balance. Additional beneficial effects include reducing stress, which results in decreased cortisol levels</w:t>
      </w:r>
      <w:r w:rsidR="0053001E">
        <w:rPr>
          <w:rFonts w:ascii="Times New Roman" w:hAnsi="Times New Roman" w:cs="Times New Roman"/>
          <w:sz w:val="24"/>
          <w:szCs w:val="24"/>
        </w:rPr>
        <w:t>. Also, yoga leads to less discomfort associated with IVF steps by giving the client greater peace and relaxation abilities</w:t>
      </w:r>
      <w:r w:rsidR="003535B9">
        <w:rPr>
          <w:rFonts w:ascii="Times New Roman" w:hAnsi="Times New Roman" w:cs="Times New Roman"/>
          <w:sz w:val="24"/>
          <w:szCs w:val="24"/>
        </w:rPr>
        <w:t>. It also results in better tone overall, besides enhanced muscle strength. The remarkable effects of yoga cannot be overemphasized, notwithstanding its</w:t>
      </w:r>
      <w:r w:rsidR="005751FB">
        <w:rPr>
          <w:rFonts w:ascii="Times New Roman" w:hAnsi="Times New Roman" w:cs="Times New Roman"/>
          <w:sz w:val="24"/>
          <w:szCs w:val="24"/>
        </w:rPr>
        <w:t xml:space="preserve"> heavy financial implications. </w:t>
      </w:r>
    </w:p>
    <w:p w:rsidR="005751FB" w:rsidRPr="00E81964" w:rsidRDefault="005751FB" w:rsidP="00E8196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 nutshell, Amber needs your support </w:t>
      </w:r>
      <w:r w:rsidR="00313033">
        <w:rPr>
          <w:rFonts w:ascii="Times New Roman" w:hAnsi="Times New Roman" w:cs="Times New Roman"/>
          <w:sz w:val="24"/>
          <w:szCs w:val="24"/>
        </w:rPr>
        <w:t>to have a successful IVF. I may not be religious, but I believe touching another person’s life in their po</w:t>
      </w:r>
      <w:r w:rsidR="005860C4">
        <w:rPr>
          <w:rFonts w:ascii="Times New Roman" w:hAnsi="Times New Roman" w:cs="Times New Roman"/>
          <w:sz w:val="24"/>
          <w:szCs w:val="24"/>
        </w:rPr>
        <w:t>int of need is a divine gesture. The blessing of seeing another person relieved of his/her suffering is equal to a religious</w:t>
      </w:r>
      <w:r w:rsidR="00BF2CCF">
        <w:rPr>
          <w:rFonts w:ascii="Times New Roman" w:hAnsi="Times New Roman" w:cs="Times New Roman"/>
          <w:sz w:val="24"/>
          <w:szCs w:val="24"/>
        </w:rPr>
        <w:t xml:space="preserve"> blessing. This is what I believe. Let us touch Amber’s life together</w:t>
      </w:r>
      <w:r w:rsidR="009A2717">
        <w:rPr>
          <w:rFonts w:ascii="Times New Roman" w:hAnsi="Times New Roman" w:cs="Times New Roman"/>
          <w:sz w:val="24"/>
          <w:szCs w:val="24"/>
        </w:rPr>
        <w:t xml:space="preserve">, kindly. Thank you. </w:t>
      </w:r>
    </w:p>
    <w:sectPr w:rsidR="005751FB" w:rsidRPr="00E81964" w:rsidSect="00B664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96356" w:rsidRDefault="00896356" w:rsidP="00E81964">
      <w:pPr>
        <w:spacing w:after="0" w:line="240" w:lineRule="auto"/>
      </w:pPr>
      <w:r>
        <w:separator/>
      </w:r>
    </w:p>
  </w:endnote>
  <w:endnote w:type="continuationSeparator" w:id="0">
    <w:p w:rsidR="00896356" w:rsidRDefault="00896356" w:rsidP="00E81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96356" w:rsidRDefault="00896356" w:rsidP="00E81964">
      <w:pPr>
        <w:spacing w:after="0" w:line="240" w:lineRule="auto"/>
      </w:pPr>
      <w:r>
        <w:separator/>
      </w:r>
    </w:p>
  </w:footnote>
  <w:footnote w:type="continuationSeparator" w:id="0">
    <w:p w:rsidR="00896356" w:rsidRDefault="00896356" w:rsidP="00E81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091719"/>
      <w:docPartObj>
        <w:docPartGallery w:val="Page Numbers (Top of Page)"/>
        <w:docPartUnique/>
      </w:docPartObj>
    </w:sdtPr>
    <w:sdtEndPr/>
    <w:sdtContent>
      <w:p w:rsidR="0053001E" w:rsidRDefault="0053001E">
        <w:pPr>
          <w:pStyle w:val="Header"/>
          <w:jc w:val="right"/>
        </w:pPr>
        <w:r w:rsidRPr="00A031D6">
          <w:rPr>
            <w:rFonts w:ascii="Times New Roman" w:hAnsi="Times New Roman" w:cs="Times New Roman"/>
          </w:rPr>
          <w:fldChar w:fldCharType="begin"/>
        </w:r>
        <w:r w:rsidRPr="00A031D6">
          <w:rPr>
            <w:rFonts w:ascii="Times New Roman" w:hAnsi="Times New Roman" w:cs="Times New Roman"/>
          </w:rPr>
          <w:instrText xml:space="preserve"> PAGE   \* MERGEFORMAT </w:instrText>
        </w:r>
        <w:r w:rsidRPr="00A031D6">
          <w:rPr>
            <w:rFonts w:ascii="Times New Roman" w:hAnsi="Times New Roman" w:cs="Times New Roman"/>
          </w:rPr>
          <w:fldChar w:fldCharType="separate"/>
        </w:r>
        <w:r w:rsidR="00A031D6">
          <w:rPr>
            <w:rFonts w:ascii="Times New Roman" w:hAnsi="Times New Roman" w:cs="Times New Roman"/>
            <w:noProof/>
          </w:rPr>
          <w:t>3</w:t>
        </w:r>
        <w:r w:rsidRPr="00A031D6">
          <w:rPr>
            <w:rFonts w:ascii="Times New Roman" w:hAnsi="Times New Roman" w:cs="Times New Roman"/>
          </w:rPr>
          <w:fldChar w:fldCharType="end"/>
        </w:r>
      </w:p>
    </w:sdtContent>
  </w:sdt>
  <w:p w:rsidR="0053001E" w:rsidRDefault="005300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64"/>
    <w:rsid w:val="0006086E"/>
    <w:rsid w:val="000A087E"/>
    <w:rsid w:val="00155A48"/>
    <w:rsid w:val="0018652D"/>
    <w:rsid w:val="001E01E3"/>
    <w:rsid w:val="00261CC1"/>
    <w:rsid w:val="002F2170"/>
    <w:rsid w:val="00313033"/>
    <w:rsid w:val="003535B9"/>
    <w:rsid w:val="003B6A7B"/>
    <w:rsid w:val="004D34D7"/>
    <w:rsid w:val="00524834"/>
    <w:rsid w:val="0053001E"/>
    <w:rsid w:val="005751FB"/>
    <w:rsid w:val="005860C4"/>
    <w:rsid w:val="005B2D4E"/>
    <w:rsid w:val="00626E69"/>
    <w:rsid w:val="00694661"/>
    <w:rsid w:val="006B12E2"/>
    <w:rsid w:val="006C308A"/>
    <w:rsid w:val="007049C9"/>
    <w:rsid w:val="007B275D"/>
    <w:rsid w:val="00835F1C"/>
    <w:rsid w:val="00851247"/>
    <w:rsid w:val="0086085F"/>
    <w:rsid w:val="00891C12"/>
    <w:rsid w:val="00896356"/>
    <w:rsid w:val="00934ADB"/>
    <w:rsid w:val="00976BD8"/>
    <w:rsid w:val="00980938"/>
    <w:rsid w:val="009A2717"/>
    <w:rsid w:val="009A68CD"/>
    <w:rsid w:val="009F090E"/>
    <w:rsid w:val="00A031D6"/>
    <w:rsid w:val="00A47FA0"/>
    <w:rsid w:val="00AC6F3E"/>
    <w:rsid w:val="00AF247E"/>
    <w:rsid w:val="00B664A8"/>
    <w:rsid w:val="00B67688"/>
    <w:rsid w:val="00B84D71"/>
    <w:rsid w:val="00BD69CC"/>
    <w:rsid w:val="00BF2CCF"/>
    <w:rsid w:val="00C020FA"/>
    <w:rsid w:val="00DA68B4"/>
    <w:rsid w:val="00DE4E36"/>
    <w:rsid w:val="00E81155"/>
    <w:rsid w:val="00E81964"/>
    <w:rsid w:val="00E92DD8"/>
    <w:rsid w:val="00ED3628"/>
    <w:rsid w:val="00F60BE1"/>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2EC857-7146-3944-8F20-888CB9A5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4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964"/>
  </w:style>
  <w:style w:type="paragraph" w:styleId="Footer">
    <w:name w:val="footer"/>
    <w:basedOn w:val="Normal"/>
    <w:link w:val="FooterChar"/>
    <w:uiPriority w:val="99"/>
    <w:semiHidden/>
    <w:unhideWhenUsed/>
    <w:rsid w:val="00E819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1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Miscrosoft Word</dc:creator>
  <cp:lastModifiedBy>254716226303</cp:lastModifiedBy>
  <cp:revision>2</cp:revision>
  <dcterms:created xsi:type="dcterms:W3CDTF">2020-08-31T21:19:00Z</dcterms:created>
  <dcterms:modified xsi:type="dcterms:W3CDTF">2020-08-31T21:19:00Z</dcterms:modified>
</cp:coreProperties>
</file>